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03" w:rsidRDefault="00CE227A" w:rsidP="001B6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УЧИТЕЛЯМ, ГОТОВЯЩИМ </w:t>
      </w:r>
    </w:p>
    <w:p w:rsidR="00CE227A" w:rsidRDefault="00CE227A" w:rsidP="001B6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К СДАЧЕ  </w:t>
      </w:r>
      <w:r w:rsidRPr="00CE227A">
        <w:rPr>
          <w:rFonts w:ascii="Times New Roman" w:hAnsi="Times New Roman" w:cs="Times New Roman"/>
          <w:b/>
          <w:sz w:val="28"/>
          <w:szCs w:val="28"/>
        </w:rPr>
        <w:t xml:space="preserve"> ЕГЭ</w:t>
      </w:r>
    </w:p>
    <w:p w:rsidR="001B6B03" w:rsidRDefault="001B6B03" w:rsidP="00CE2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FA" w:rsidRDefault="001304FA" w:rsidP="0013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B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1B6B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тесь с</w:t>
      </w:r>
      <w:r w:rsidR="001B6B03">
        <w:rPr>
          <w:rFonts w:ascii="Times New Roman" w:hAnsi="Times New Roman" w:cs="Times New Roman"/>
          <w:sz w:val="28"/>
          <w:szCs w:val="28"/>
        </w:rPr>
        <w:t>о следующей</w:t>
      </w:r>
      <w:r>
        <w:rPr>
          <w:rFonts w:ascii="Times New Roman" w:hAnsi="Times New Roman" w:cs="Times New Roman"/>
          <w:sz w:val="28"/>
          <w:szCs w:val="28"/>
        </w:rPr>
        <w:t xml:space="preserve"> инструктивной базой проведения ЕГЭ по истории и обществознанию: </w:t>
      </w:r>
    </w:p>
    <w:p w:rsidR="001304FA" w:rsidRDefault="001304FA" w:rsidP="0013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4FA">
        <w:rPr>
          <w:rFonts w:ascii="Times New Roman" w:hAnsi="Times New Roman" w:cs="Times New Roman"/>
          <w:b/>
          <w:sz w:val="28"/>
          <w:szCs w:val="28"/>
        </w:rPr>
        <w:t>демоверсия</w:t>
      </w:r>
      <w:r w:rsidRPr="0013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истории и обществознанию </w:t>
      </w:r>
    </w:p>
    <w:p w:rsidR="001B6B03" w:rsidRDefault="001304FA" w:rsidP="0013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4F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sz w:val="28"/>
          <w:szCs w:val="28"/>
        </w:rPr>
        <w:t>контрольных измерительных материалов для проведения в 2015 году единого государственного экзаме</w:t>
      </w:r>
      <w:r w:rsidR="001B6B03">
        <w:rPr>
          <w:rFonts w:ascii="Times New Roman" w:hAnsi="Times New Roman" w:cs="Times New Roman"/>
          <w:sz w:val="28"/>
          <w:szCs w:val="28"/>
        </w:rPr>
        <w:t>на по истории и обществознанию</w:t>
      </w:r>
    </w:p>
    <w:p w:rsidR="001304FA" w:rsidRDefault="001304FA" w:rsidP="0013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4FA">
        <w:rPr>
          <w:rFonts w:ascii="Times New Roman" w:hAnsi="Times New Roman" w:cs="Times New Roman"/>
          <w:b/>
          <w:sz w:val="28"/>
          <w:szCs w:val="28"/>
        </w:rPr>
        <w:t>кодификатор</w:t>
      </w:r>
      <w:r>
        <w:rPr>
          <w:rFonts w:ascii="Times New Roman" w:hAnsi="Times New Roman" w:cs="Times New Roman"/>
          <w:sz w:val="28"/>
          <w:szCs w:val="28"/>
        </w:rPr>
        <w:t xml:space="preserve"> элементов содержания и  требований к уровню подготовки выпускников образовательных организаций для проведения единого государственного экзам</w:t>
      </w:r>
      <w:r w:rsidR="001B6B03">
        <w:rPr>
          <w:rFonts w:ascii="Times New Roman" w:hAnsi="Times New Roman" w:cs="Times New Roman"/>
          <w:sz w:val="28"/>
          <w:szCs w:val="28"/>
        </w:rPr>
        <w:t>ена по истории и обществознанию</w:t>
      </w:r>
    </w:p>
    <w:p w:rsidR="001304FA" w:rsidRDefault="001304FA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4FA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экзаменационной работы.</w:t>
      </w:r>
    </w:p>
    <w:p w:rsidR="001B6B03" w:rsidRDefault="001B6B03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85" w:rsidRPr="008D1485" w:rsidRDefault="008D1485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E227A">
        <w:rPr>
          <w:rFonts w:ascii="Times New Roman" w:hAnsi="Times New Roman" w:cs="Times New Roman"/>
          <w:sz w:val="28"/>
          <w:szCs w:val="28"/>
        </w:rPr>
        <w:t>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</w:t>
      </w:r>
    </w:p>
    <w:p w:rsidR="00CE227A" w:rsidRPr="00CE227A" w:rsidRDefault="00CE227A" w:rsidP="00CE227A">
      <w:pPr>
        <w:shd w:val="clear" w:color="auto" w:fill="FFFFFF"/>
        <w:spacing w:before="30" w:after="3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</w:t>
      </w:r>
      <w:r w:rsidRPr="00CE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подготовке к ЕГЭ особое внимание </w:t>
      </w:r>
      <w:r w:rsidR="008D1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уделите</w:t>
      </w:r>
      <w:r w:rsidRPr="00CE2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заданиям на группировку, классификацию событий и явлений, определение хронологической последовательности.</w:t>
      </w:r>
    </w:p>
    <w:p w:rsidR="008D1485" w:rsidRDefault="00CE227A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</w:t>
      </w:r>
      <w:r w:rsidRPr="00CE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Обратите внимание! Больше всего ошибок в ответах на вопросы по развитию культуры и быта, истории общественной мысли, политических партий и движений, периоду после 1945 года.</w:t>
      </w:r>
      <w:r w:rsidR="008D1485" w:rsidRPr="008D1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85" w:rsidRDefault="008D1485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 xml:space="preserve">• Ознакомьте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E227A">
        <w:rPr>
          <w:rFonts w:ascii="Times New Roman" w:hAnsi="Times New Roman" w:cs="Times New Roman"/>
          <w:sz w:val="28"/>
          <w:szCs w:val="28"/>
        </w:rPr>
        <w:t xml:space="preserve">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</w:t>
      </w:r>
    </w:p>
    <w:p w:rsidR="008D1485" w:rsidRDefault="008D1485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Очень полезно делать краткие схематические выписки и таблицы, упорядочивая изучаемый материал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27A" w:rsidRPr="008D1485" w:rsidRDefault="008D1485" w:rsidP="008D1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 xml:space="preserve"> • Основные формулы и определения можно выпис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CE227A">
        <w:rPr>
          <w:rFonts w:ascii="Times New Roman" w:hAnsi="Times New Roman" w:cs="Times New Roman"/>
          <w:sz w:val="28"/>
          <w:szCs w:val="28"/>
        </w:rPr>
        <w:t>ать на листочках и повесить над письменным столом, над кроватью, в столовой и т.д.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Сосредотачивайтесь на позитивных сторонах и преимуществах учащегося с целью укрепления его самооценки.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Помогайте подростку поверить в себя и свои способности.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Помогайте избежать ошибок.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Поддерживайте выпускника при неудачах.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Приложите усилия, чтобы родители оказывал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227A">
        <w:rPr>
          <w:rFonts w:ascii="Times New Roman" w:hAnsi="Times New Roman" w:cs="Times New Roman"/>
          <w:sz w:val="28"/>
          <w:szCs w:val="28"/>
        </w:rPr>
        <w:t xml:space="preserve"> всестороннюю помощь и поддержку.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Подготовьте различные варианты тестовых заданий по предмету</w:t>
      </w:r>
      <w:r w:rsidR="001B6B03">
        <w:rPr>
          <w:rFonts w:ascii="Times New Roman" w:hAnsi="Times New Roman" w:cs="Times New Roman"/>
          <w:sz w:val="28"/>
          <w:szCs w:val="28"/>
        </w:rPr>
        <w:t>.</w:t>
      </w:r>
      <w:r w:rsidRPr="00CE2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 xml:space="preserve">• Помогите </w:t>
      </w:r>
      <w:r w:rsidR="008D1485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CE227A">
        <w:rPr>
          <w:rFonts w:ascii="Times New Roman" w:hAnsi="Times New Roman" w:cs="Times New Roman"/>
          <w:sz w:val="28"/>
          <w:szCs w:val="28"/>
        </w:rPr>
        <w:t xml:space="preserve"> распределить темы подготовки по дням.</w:t>
      </w:r>
    </w:p>
    <w:p w:rsidR="00CE227A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Подбадривайте</w:t>
      </w:r>
      <w:r w:rsidR="008D1485" w:rsidRPr="008D1485">
        <w:rPr>
          <w:rFonts w:ascii="Times New Roman" w:hAnsi="Times New Roman" w:cs="Times New Roman"/>
          <w:sz w:val="28"/>
          <w:szCs w:val="28"/>
        </w:rPr>
        <w:t xml:space="preserve"> </w:t>
      </w:r>
      <w:r w:rsidR="008D1485">
        <w:rPr>
          <w:rFonts w:ascii="Times New Roman" w:hAnsi="Times New Roman" w:cs="Times New Roman"/>
          <w:sz w:val="28"/>
          <w:szCs w:val="28"/>
        </w:rPr>
        <w:t>учащихся</w:t>
      </w:r>
      <w:r w:rsidRPr="00CE227A">
        <w:rPr>
          <w:rFonts w:ascii="Times New Roman" w:hAnsi="Times New Roman" w:cs="Times New Roman"/>
          <w:sz w:val="28"/>
          <w:szCs w:val="28"/>
        </w:rPr>
        <w:t>, хвалите и</w:t>
      </w:r>
      <w:r>
        <w:rPr>
          <w:rFonts w:ascii="Times New Roman" w:hAnsi="Times New Roman" w:cs="Times New Roman"/>
          <w:sz w:val="28"/>
          <w:szCs w:val="28"/>
        </w:rPr>
        <w:t>х за то, что они делают хорошо.</w:t>
      </w:r>
    </w:p>
    <w:p w:rsidR="003E0F4F" w:rsidRPr="00CE227A" w:rsidRDefault="00CE227A" w:rsidP="00CE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7A">
        <w:rPr>
          <w:rFonts w:ascii="Times New Roman" w:hAnsi="Times New Roman" w:cs="Times New Roman"/>
          <w:sz w:val="28"/>
          <w:szCs w:val="28"/>
        </w:rPr>
        <w:t>• Повышайте их уверенность в себе, так как чем больше ребенок боится неудачи, тем более вероятности допущения ошибок.</w:t>
      </w:r>
    </w:p>
    <w:sectPr w:rsidR="003E0F4F" w:rsidRPr="00CE227A" w:rsidSect="001B6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27A"/>
    <w:rsid w:val="001304FA"/>
    <w:rsid w:val="00136762"/>
    <w:rsid w:val="001B6B03"/>
    <w:rsid w:val="003E0F4F"/>
    <w:rsid w:val="008D1485"/>
    <w:rsid w:val="00C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Vim</cp:lastModifiedBy>
  <cp:revision>3</cp:revision>
  <dcterms:created xsi:type="dcterms:W3CDTF">2014-11-24T12:37:00Z</dcterms:created>
  <dcterms:modified xsi:type="dcterms:W3CDTF">2014-11-25T18:44:00Z</dcterms:modified>
</cp:coreProperties>
</file>